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7656" w14:textId="77777777" w:rsidR="0040725F" w:rsidRPr="00581EFB" w:rsidRDefault="0040725F" w:rsidP="0040725F">
      <w:pPr>
        <w:jc w:val="center"/>
        <w:rPr>
          <w:rFonts w:eastAsia="Times New Roman"/>
          <w:b/>
          <w:bCs/>
          <w:color w:val="000000"/>
          <w:sz w:val="52"/>
          <w:szCs w:val="52"/>
          <w:shd w:val="clear" w:color="auto" w:fill="FFFFFF"/>
        </w:rPr>
      </w:pPr>
      <w:r w:rsidRPr="00581EFB">
        <w:rPr>
          <w:rFonts w:eastAsia="Times New Roman"/>
          <w:b/>
          <w:bCs/>
          <w:color w:val="000000"/>
          <w:sz w:val="52"/>
          <w:szCs w:val="52"/>
          <w:shd w:val="clear" w:color="auto" w:fill="FFFFFF"/>
        </w:rPr>
        <w:t>MIKA </w:t>
      </w:r>
    </w:p>
    <w:p w14:paraId="74E6AB6A" w14:textId="77777777" w:rsidR="009B7C92" w:rsidRPr="0017670D" w:rsidRDefault="008B657D" w:rsidP="009B7C92">
      <w:pPr>
        <w:jc w:val="center"/>
        <w:rPr>
          <w:rFonts w:eastAsia="Times New Roman"/>
          <w:b/>
          <w:bCs/>
          <w:color w:val="000000"/>
          <w:sz w:val="40"/>
          <w:szCs w:val="40"/>
          <w:shd w:val="clear" w:color="auto" w:fill="FFFFFF"/>
        </w:rPr>
      </w:pPr>
      <w:r w:rsidRPr="0017670D">
        <w:rPr>
          <w:rFonts w:eastAsia="Times New Roman"/>
          <w:b/>
          <w:bCs/>
          <w:color w:val="000000"/>
          <w:sz w:val="40"/>
          <w:szCs w:val="40"/>
          <w:shd w:val="clear" w:color="auto" w:fill="FFFFFF"/>
        </w:rPr>
        <w:t xml:space="preserve">WORLD TOUR </w:t>
      </w:r>
      <w:r w:rsidR="009530F5" w:rsidRPr="0017670D">
        <w:rPr>
          <w:rFonts w:eastAsia="Times New Roman"/>
          <w:b/>
          <w:bCs/>
          <w:color w:val="000000"/>
          <w:sz w:val="40"/>
          <w:szCs w:val="40"/>
          <w:shd w:val="clear" w:color="auto" w:fill="FFFFFF"/>
        </w:rPr>
        <w:t>SUMMER FESTIVAL</w:t>
      </w:r>
      <w:r w:rsidR="000913C9" w:rsidRPr="0017670D">
        <w:rPr>
          <w:rFonts w:eastAsia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</w:p>
    <w:p w14:paraId="504AEA1B" w14:textId="77777777" w:rsidR="0040725F" w:rsidRPr="0017670D" w:rsidRDefault="0040725F" w:rsidP="0040725F">
      <w:pPr>
        <w:jc w:val="center"/>
        <w:rPr>
          <w:rFonts w:eastAsia="Times New Roman"/>
          <w:sz w:val="28"/>
          <w:szCs w:val="28"/>
        </w:rPr>
      </w:pPr>
      <w:r w:rsidRPr="0017670D">
        <w:rPr>
          <w:b/>
          <w:color w:val="000000" w:themeColor="text1"/>
          <w:sz w:val="28"/>
          <w:szCs w:val="28"/>
        </w:rPr>
        <w:t>LA NUOVA AVVENTURA LIVE</w:t>
      </w:r>
    </w:p>
    <w:p w14:paraId="6521F736" w14:textId="77777777" w:rsidR="007778B3" w:rsidRPr="0017670D" w:rsidRDefault="00B34917" w:rsidP="007778B3">
      <w:pPr>
        <w:jc w:val="center"/>
        <w:rPr>
          <w:b/>
          <w:color w:val="000000" w:themeColor="text1"/>
          <w:sz w:val="28"/>
          <w:szCs w:val="28"/>
        </w:rPr>
      </w:pPr>
      <w:r w:rsidRPr="0017670D">
        <w:rPr>
          <w:b/>
          <w:color w:val="000000" w:themeColor="text1"/>
          <w:sz w:val="28"/>
          <w:szCs w:val="28"/>
        </w:rPr>
        <w:t>IN ARRIVO</w:t>
      </w:r>
      <w:r w:rsidR="0040725F" w:rsidRPr="0017670D">
        <w:rPr>
          <w:b/>
          <w:color w:val="000000" w:themeColor="text1"/>
          <w:sz w:val="28"/>
          <w:szCs w:val="28"/>
        </w:rPr>
        <w:t xml:space="preserve"> IN ITALIA</w:t>
      </w:r>
      <w:r w:rsidR="009530F5" w:rsidRPr="0017670D">
        <w:rPr>
          <w:b/>
          <w:color w:val="000000" w:themeColor="text1"/>
          <w:sz w:val="28"/>
          <w:szCs w:val="28"/>
        </w:rPr>
        <w:t xml:space="preserve"> </w:t>
      </w:r>
      <w:r w:rsidR="0040725F" w:rsidRPr="0017670D">
        <w:rPr>
          <w:b/>
          <w:color w:val="000000" w:themeColor="text1"/>
          <w:sz w:val="28"/>
          <w:szCs w:val="28"/>
        </w:rPr>
        <w:t>CON SEI IMPERDIBILI DATE</w:t>
      </w:r>
    </w:p>
    <w:p w14:paraId="6315C448" w14:textId="77777777" w:rsidR="009B7C92" w:rsidRPr="007778B3" w:rsidRDefault="009B7C92" w:rsidP="007778B3">
      <w:pPr>
        <w:jc w:val="center"/>
        <w:rPr>
          <w:b/>
          <w:color w:val="000000" w:themeColor="text1"/>
          <w:sz w:val="34"/>
          <w:szCs w:val="34"/>
        </w:rPr>
      </w:pPr>
    </w:p>
    <w:p w14:paraId="11EDDEF9" w14:textId="270D05D1" w:rsidR="007B4BD5" w:rsidRDefault="001C570E" w:rsidP="001C570E">
      <w:pPr>
        <w:jc w:val="center"/>
        <w:rPr>
          <w:rFonts w:ascii="UICTFontTextStyleBody" w:eastAsia="Times New Roman" w:hAnsi="UICTFontTextStyleBody" w:cs="Times New Roman"/>
          <w:color w:val="000000"/>
          <w:sz w:val="26"/>
          <w:szCs w:val="26"/>
          <w:lang w:eastAsia="it-IT"/>
        </w:rPr>
      </w:pPr>
      <w:r>
        <w:rPr>
          <w:rFonts w:ascii="UICTFontTextStyleBody" w:eastAsia="Times New Roman" w:hAnsi="UICTFontTextStyleBody" w:cs="Times New Roman"/>
          <w:noProof/>
          <w:color w:val="000000"/>
          <w:sz w:val="26"/>
          <w:szCs w:val="26"/>
          <w:lang w:eastAsia="it-IT"/>
        </w:rPr>
        <w:drawing>
          <wp:inline distT="0" distB="0" distL="0" distR="0" wp14:anchorId="39A4F07A" wp14:editId="704E40B9">
            <wp:extent cx="2833255" cy="1888733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511" cy="194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A25D" w14:textId="77777777" w:rsidR="000913C9" w:rsidRDefault="000913C9" w:rsidP="004B15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7D07B7" w14:textId="6A8453A0" w:rsidR="009330EB" w:rsidRPr="006E4AA9" w:rsidRDefault="00E27A86" w:rsidP="009330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1F1F1F"/>
          <w:sz w:val="20"/>
          <w:szCs w:val="20"/>
          <w:lang w:eastAsia="it-IT"/>
        </w:rPr>
      </w:pP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Dopo aver incantato il pubblico di </w:t>
      </w:r>
      <w:r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Piano City Milano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nella suggestiva cornice del Castello Sforzesco, Mika è pronto a tornare a </w:t>
      </w:r>
      <w:r w:rsidR="009330EB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conquistare l’Italia </w:t>
      </w:r>
      <w:r w:rsidR="000913C9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con sei imperdibili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concerti </w:t>
      </w:r>
      <w:r w:rsidR="000913C9" w:rsidRPr="0017670D">
        <w:rPr>
          <w:rFonts w:eastAsia="Times New Roman" w:cstheme="minorHAnsi"/>
          <w:color w:val="1F1F1F"/>
          <w:sz w:val="20"/>
          <w:szCs w:val="20"/>
          <w:lang w:eastAsia="it-IT"/>
        </w:rPr>
        <w:t>event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o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nei principali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F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>estival estivi</w:t>
      </w:r>
      <w:r w:rsidR="0088343F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che lo porteranno da nord a sud del nostro Paese</w:t>
      </w:r>
      <w:r w:rsidR="009330EB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</w:t>
      </w:r>
      <w:r w:rsidR="0017670D" w:rsidRPr="0017670D">
        <w:rPr>
          <w:rFonts w:eastAsia="Times New Roman" w:cstheme="minorHAnsi"/>
          <w:color w:val="000000"/>
          <w:sz w:val="20"/>
          <w:szCs w:val="20"/>
          <w:lang w:eastAsia="it-IT"/>
        </w:rPr>
        <w:t>che trasformerà</w:t>
      </w:r>
      <w:r w:rsidR="009330EB" w:rsidRPr="0017670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nelle atmosfere di un circo poetico che farà ballare, piangere, gioire ed emozionare.</w:t>
      </w:r>
    </w:p>
    <w:p w14:paraId="4CCCCD3B" w14:textId="77777777" w:rsidR="009330EB" w:rsidRPr="0017670D" w:rsidRDefault="009330EB" w:rsidP="009330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1FCE954C" w14:textId="3758CAE5" w:rsidR="009330EB" w:rsidRPr="0017670D" w:rsidRDefault="009330EB" w:rsidP="0017670D">
      <w:pPr>
        <w:jc w:val="both"/>
        <w:rPr>
          <w:rFonts w:cstheme="minorHAnsi"/>
          <w:sz w:val="20"/>
          <w:szCs w:val="20"/>
        </w:rPr>
      </w:pPr>
      <w:r w:rsidRPr="0017670D">
        <w:rPr>
          <w:rFonts w:cstheme="minorHAnsi"/>
          <w:sz w:val="20"/>
          <w:szCs w:val="20"/>
        </w:rPr>
        <w:t xml:space="preserve">Partito ad aprile con uno strepitoso </w:t>
      </w:r>
      <w:proofErr w:type="spellStart"/>
      <w:r w:rsidRPr="0017670D">
        <w:rPr>
          <w:rFonts w:cstheme="minorHAnsi"/>
          <w:sz w:val="20"/>
          <w:szCs w:val="20"/>
        </w:rPr>
        <w:t>sold</w:t>
      </w:r>
      <w:proofErr w:type="spellEnd"/>
      <w:r w:rsidRPr="0017670D">
        <w:rPr>
          <w:rFonts w:cstheme="minorHAnsi"/>
          <w:sz w:val="20"/>
          <w:szCs w:val="20"/>
        </w:rPr>
        <w:t xml:space="preserve"> out al </w:t>
      </w:r>
      <w:r w:rsidRPr="0017670D">
        <w:rPr>
          <w:rFonts w:cstheme="minorHAnsi"/>
          <w:i/>
          <w:iCs/>
          <w:sz w:val="20"/>
          <w:szCs w:val="20"/>
        </w:rPr>
        <w:t>Cheltenham Jazz Festival</w:t>
      </w:r>
      <w:r w:rsidRPr="0017670D">
        <w:rPr>
          <w:rFonts w:cstheme="minorHAnsi"/>
          <w:sz w:val="20"/>
          <w:szCs w:val="20"/>
        </w:rPr>
        <w:t xml:space="preserve"> (un appuntamento irrinunciabile per tutti gli appassionati di musica e di jazz del Regno Unito), il World Tour 2023 è proseguito poi in Asia a </w:t>
      </w:r>
      <w:r w:rsidRPr="0017670D">
        <w:rPr>
          <w:rFonts w:cstheme="minorHAnsi"/>
          <w:i/>
          <w:iCs/>
          <w:sz w:val="20"/>
          <w:szCs w:val="20"/>
        </w:rPr>
        <w:t>Tokyo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Osaka</w:t>
      </w:r>
      <w:r w:rsidRPr="0017670D">
        <w:rPr>
          <w:rFonts w:cstheme="minorHAnsi"/>
          <w:sz w:val="20"/>
          <w:szCs w:val="20"/>
        </w:rPr>
        <w:t xml:space="preserve"> e al </w:t>
      </w:r>
      <w:r w:rsidRPr="0017670D">
        <w:rPr>
          <w:rFonts w:cstheme="minorHAnsi"/>
          <w:i/>
          <w:iCs/>
          <w:sz w:val="20"/>
          <w:szCs w:val="20"/>
        </w:rPr>
        <w:t>Seoul Jazz Festival</w:t>
      </w:r>
      <w:r w:rsidRPr="0017670D">
        <w:rPr>
          <w:rFonts w:cstheme="minorHAnsi"/>
          <w:sz w:val="20"/>
          <w:szCs w:val="20"/>
        </w:rPr>
        <w:t xml:space="preserve">), approdando poi in </w:t>
      </w:r>
      <w:r w:rsidRPr="0017670D">
        <w:rPr>
          <w:rFonts w:cstheme="minorHAnsi"/>
          <w:i/>
          <w:iCs/>
          <w:sz w:val="20"/>
          <w:szCs w:val="20"/>
        </w:rPr>
        <w:t>Francia</w:t>
      </w:r>
      <w:r w:rsidRPr="0017670D">
        <w:rPr>
          <w:rFonts w:cstheme="minorHAnsi"/>
          <w:sz w:val="20"/>
          <w:szCs w:val="20"/>
        </w:rPr>
        <w:t>, all’</w:t>
      </w:r>
      <w:r w:rsidRPr="0017670D">
        <w:rPr>
          <w:rFonts w:cstheme="minorHAnsi"/>
          <w:i/>
          <w:iCs/>
          <w:sz w:val="20"/>
          <w:szCs w:val="20"/>
        </w:rPr>
        <w:t>Isola di Wight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Grecia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Marocco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Spagna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Belgio</w:t>
      </w:r>
      <w:r w:rsidRPr="0017670D">
        <w:rPr>
          <w:rFonts w:cstheme="minorHAnsi"/>
          <w:sz w:val="20"/>
          <w:szCs w:val="20"/>
        </w:rPr>
        <w:t xml:space="preserve">, </w:t>
      </w:r>
      <w:r w:rsidRPr="0017670D">
        <w:rPr>
          <w:rFonts w:cstheme="minorHAnsi"/>
          <w:i/>
          <w:iCs/>
          <w:sz w:val="20"/>
          <w:szCs w:val="20"/>
        </w:rPr>
        <w:t>Svizzera</w:t>
      </w:r>
      <w:r w:rsidRPr="0017670D">
        <w:rPr>
          <w:rFonts w:cstheme="minorHAnsi"/>
          <w:sz w:val="20"/>
          <w:szCs w:val="20"/>
        </w:rPr>
        <w:t xml:space="preserve"> e </w:t>
      </w:r>
      <w:r w:rsidRPr="0017670D">
        <w:rPr>
          <w:rFonts w:cstheme="minorHAnsi"/>
          <w:i/>
          <w:iCs/>
          <w:sz w:val="20"/>
          <w:szCs w:val="20"/>
        </w:rPr>
        <w:t>Montecarlo</w:t>
      </w:r>
      <w:r w:rsidRPr="0017670D">
        <w:rPr>
          <w:rFonts w:cstheme="minorHAnsi"/>
          <w:sz w:val="20"/>
          <w:szCs w:val="20"/>
        </w:rPr>
        <w:t xml:space="preserve">. </w:t>
      </w:r>
    </w:p>
    <w:p w14:paraId="54F51A1D" w14:textId="77777777" w:rsidR="009330EB" w:rsidRPr="0017670D" w:rsidRDefault="009330EB" w:rsidP="009330EB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54F2B73D" w14:textId="23CB3FCA" w:rsidR="0017670D" w:rsidRPr="0017670D" w:rsidRDefault="009330EB" w:rsidP="009330EB">
      <w:pPr>
        <w:jc w:val="both"/>
        <w:rPr>
          <w:rFonts w:eastAsia="Times New Roman" w:cstheme="minorHAnsi"/>
          <w:color w:val="1F1F1F"/>
          <w:sz w:val="20"/>
          <w:szCs w:val="20"/>
          <w:lang w:eastAsia="it-IT"/>
        </w:rPr>
      </w:pP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>Si parte l’</w:t>
      </w:r>
      <w:r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8 luglio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dall’</w:t>
      </w:r>
      <w:r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Arena della Regina a Cattolica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per proseguire poi 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>all’</w:t>
      </w:r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Umbria Jazz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</w:t>
      </w:r>
      <w:r w:rsidR="00571A77">
        <w:rPr>
          <w:rFonts w:eastAsia="Times New Roman" w:cstheme="minorHAnsi"/>
          <w:color w:val="1F1F1F"/>
          <w:sz w:val="20"/>
          <w:szCs w:val="20"/>
          <w:lang w:eastAsia="it-IT"/>
        </w:rPr>
        <w:t>a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l </w:t>
      </w:r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 xml:space="preserve">Marostica </w:t>
      </w:r>
      <w:proofErr w:type="spellStart"/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Summer</w:t>
      </w:r>
      <w:proofErr w:type="spellEnd"/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 xml:space="preserve"> Festival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</w:t>
      </w:r>
      <w:r w:rsidR="001144B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al </w:t>
      </w:r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Sonic Park di Matera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</w:t>
      </w:r>
      <w:r w:rsidR="001144B9">
        <w:rPr>
          <w:rFonts w:eastAsia="Times New Roman" w:cstheme="minorHAnsi"/>
          <w:color w:val="1F1F1F"/>
          <w:sz w:val="20"/>
          <w:szCs w:val="20"/>
          <w:lang w:eastAsia="it-IT"/>
        </w:rPr>
        <w:t>all’</w:t>
      </w:r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Arena La Civitella</w:t>
      </w:r>
      <w:r w:rsidR="00AB3D4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e </w:t>
      </w:r>
      <w:r w:rsidR="001144B9">
        <w:rPr>
          <w:rFonts w:eastAsia="Times New Roman" w:cstheme="minorHAnsi"/>
          <w:color w:val="1F1F1F"/>
          <w:sz w:val="20"/>
          <w:szCs w:val="20"/>
          <w:lang w:eastAsia="it-IT"/>
        </w:rPr>
        <w:t xml:space="preserve">al </w:t>
      </w:r>
      <w:r w:rsidR="00AB3D49" w:rsidRPr="00571A77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No Borders Music Festival</w:t>
      </w:r>
      <w:r w:rsidR="00571A77">
        <w:rPr>
          <w:rFonts w:eastAsia="Times New Roman" w:cstheme="minorHAnsi"/>
          <w:color w:val="1F1F1F"/>
          <w:sz w:val="20"/>
          <w:szCs w:val="20"/>
          <w:lang w:eastAsia="it-IT"/>
        </w:rPr>
        <w:t>.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CREATIVITÀ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ARTE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,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FORZA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e </w:t>
      </w:r>
      <w:r w:rsidR="0017670D" w:rsidRPr="0017670D">
        <w:rPr>
          <w:rFonts w:eastAsia="Times New Roman" w:cstheme="minorHAnsi"/>
          <w:color w:val="1F1F1F"/>
          <w:sz w:val="20"/>
          <w:szCs w:val="20"/>
          <w:lang w:eastAsia="it-IT"/>
        </w:rPr>
        <w:t>LIBERTÀ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saranno il cuore pulsante che farà risuonare la musica di Mika, in un tour che trae ispirazione da un augurio: “</w:t>
      </w:r>
      <w:proofErr w:type="spellStart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May</w:t>
      </w:r>
      <w:proofErr w:type="spellEnd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 xml:space="preserve"> </w:t>
      </w:r>
      <w:proofErr w:type="spellStart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your</w:t>
      </w:r>
      <w:proofErr w:type="spellEnd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 xml:space="preserve"> head </w:t>
      </w:r>
      <w:proofErr w:type="spellStart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always</w:t>
      </w:r>
      <w:proofErr w:type="spellEnd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 xml:space="preserve"> </w:t>
      </w:r>
      <w:proofErr w:type="spellStart"/>
      <w:r w:rsidR="00E27A86" w:rsidRPr="0017670D">
        <w:rPr>
          <w:rFonts w:eastAsia="Times New Roman" w:cstheme="minorHAnsi"/>
          <w:i/>
          <w:iCs/>
          <w:color w:val="1F1F1F"/>
          <w:sz w:val="20"/>
          <w:szCs w:val="20"/>
          <w:lang w:eastAsia="it-IT"/>
        </w:rPr>
        <w:t>bloom</w:t>
      </w:r>
      <w:proofErr w:type="spellEnd"/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” (Che tu possa fiorire sempre). </w:t>
      </w:r>
      <w:r w:rsidR="0067386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</w:t>
      </w:r>
    </w:p>
    <w:p w14:paraId="04D6AE74" w14:textId="77777777" w:rsidR="00581EFB" w:rsidRDefault="00581EFB" w:rsidP="000736FE">
      <w:pPr>
        <w:jc w:val="both"/>
        <w:rPr>
          <w:rFonts w:eastAsia="Times New Roman" w:cstheme="minorHAnsi"/>
          <w:color w:val="1F1F1F"/>
          <w:sz w:val="20"/>
          <w:szCs w:val="20"/>
          <w:lang w:eastAsia="it-IT"/>
        </w:rPr>
      </w:pPr>
    </w:p>
    <w:p w14:paraId="00020BEB" w14:textId="26724831" w:rsidR="000736FE" w:rsidRPr="00EA5771" w:rsidRDefault="00E27A86" w:rsidP="000736FE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Sei appuntamenti che animeranno l’estate italiana con degli show costruiti su misura </w:t>
      </w:r>
      <w:r w:rsidR="00A66397"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per ogni </w:t>
      </w:r>
      <w:proofErr w:type="spellStart"/>
      <w:r w:rsidR="00A66397" w:rsidRPr="00EA5771">
        <w:rPr>
          <w:rFonts w:eastAsia="Times New Roman" w:cstheme="minorHAnsi"/>
          <w:color w:val="1F1F1F"/>
          <w:sz w:val="20"/>
          <w:szCs w:val="20"/>
          <w:lang w:eastAsia="it-IT"/>
        </w:rPr>
        <w:t>venue</w:t>
      </w:r>
      <w:proofErr w:type="spellEnd"/>
      <w:r w:rsidR="00A66397" w:rsidRPr="00EA5771">
        <w:rPr>
          <w:rFonts w:eastAsia="Times New Roman" w:cstheme="minorHAnsi"/>
          <w:color w:val="1F1F1F"/>
          <w:sz w:val="20"/>
          <w:szCs w:val="20"/>
          <w:lang w:eastAsia="it-IT"/>
        </w:rPr>
        <w:t>: in ogni concerto una scaletta</w:t>
      </w:r>
      <w:r w:rsidR="009330EB"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pensata</w:t>
      </w:r>
      <w:r w:rsidR="00A66397"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ad hoc</w:t>
      </w:r>
      <w:r w:rsidR="009330EB" w:rsidRPr="00EA5771">
        <w:rPr>
          <w:rFonts w:eastAsia="Times New Roman" w:cstheme="minorHAnsi"/>
          <w:color w:val="1F1F1F"/>
          <w:sz w:val="20"/>
          <w:szCs w:val="20"/>
          <w:lang w:eastAsia="it-IT"/>
        </w:rPr>
        <w:t>,</w:t>
      </w:r>
      <w:r w:rsidR="009330EB" w:rsidRPr="00EA57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0736FE" w:rsidRPr="00EA5771">
        <w:rPr>
          <w:rFonts w:eastAsia="Times New Roman" w:cstheme="minorHAnsi"/>
          <w:color w:val="000000"/>
          <w:sz w:val="20"/>
          <w:szCs w:val="20"/>
          <w:lang w:eastAsia="it-IT"/>
        </w:rPr>
        <w:t>una collezione di fiori di imponenti dimensioni, un grande pianoforte magico dalle zampe leonine, una suggestiva testa di tigre</w:t>
      </w:r>
      <w:r w:rsidR="00C2522F" w:rsidRPr="00EA57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un abito firmato Pierpaolo Piccioli e </w:t>
      </w:r>
      <w:r w:rsidR="009330EB" w:rsidRPr="00EA5771">
        <w:rPr>
          <w:rFonts w:eastAsia="Times New Roman" w:cstheme="minorHAnsi"/>
          <w:color w:val="000000"/>
          <w:sz w:val="20"/>
          <w:szCs w:val="20"/>
          <w:lang w:eastAsia="it-IT"/>
        </w:rPr>
        <w:t>una collezione di 60 capi disegnati da</w:t>
      </w:r>
      <w:r w:rsidR="006F3228" w:rsidRPr="00EA57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Mika</w:t>
      </w:r>
      <w:r w:rsidR="000736FE" w:rsidRPr="00EA57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che per creare tutta questa magia si è avvalso della collaborazione di artigiani dal nord al sud Italia. </w:t>
      </w:r>
    </w:p>
    <w:p w14:paraId="23C8ACBE" w14:textId="77777777" w:rsidR="00581EFB" w:rsidRPr="00EA5771" w:rsidRDefault="00581EFB" w:rsidP="000736FE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0B56CEDE" w14:textId="77777777" w:rsidR="00581EFB" w:rsidRDefault="00581EFB" w:rsidP="00581EFB">
      <w:pPr>
        <w:jc w:val="both"/>
        <w:rPr>
          <w:rFonts w:eastAsia="Times New Roman" w:cstheme="minorHAnsi"/>
          <w:color w:val="1F1F1F"/>
          <w:sz w:val="20"/>
          <w:szCs w:val="20"/>
          <w:lang w:eastAsia="it-IT"/>
        </w:rPr>
      </w:pPr>
      <w:r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Mika ha cercato e viaggiato per collaborare con artisti e diversi atelier che solo l’Italia potrebbe offrire. Da una società volontariato di carnevale, </w:t>
      </w:r>
      <w:proofErr w:type="spellStart"/>
      <w:r w:rsidRPr="00EA5771">
        <w:rPr>
          <w:rFonts w:eastAsia="Times New Roman" w:cstheme="minorHAnsi"/>
          <w:color w:val="1F1F1F"/>
          <w:sz w:val="20"/>
          <w:szCs w:val="20"/>
          <w:lang w:eastAsia="it-IT"/>
        </w:rPr>
        <w:t>Ocagiuliva</w:t>
      </w:r>
      <w:proofErr w:type="spellEnd"/>
      <w:r w:rsidRPr="00EA5771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in San Giovanni Persiceto a una costumista di fama europea Emanuela dall’Aglio, di Parma, all’atelier dello stilista Bruno Simeone a Martina Franca fino a Reggio Calabria con una scultrice specializzata nei fiori giganti. Un viaggio che lui ha fatto mentre scriveva e registrava il suo ultimo album francese</w:t>
      </w:r>
    </w:p>
    <w:p w14:paraId="2ADA14A5" w14:textId="77777777" w:rsidR="00581EFB" w:rsidRDefault="00581EFB" w:rsidP="000736FE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2DA280A9" w14:textId="76A2321C" w:rsidR="00E27A86" w:rsidRPr="0017670D" w:rsidRDefault="009330EB" w:rsidP="00E27A86">
      <w:pPr>
        <w:jc w:val="both"/>
        <w:rPr>
          <w:rFonts w:eastAsia="Times New Roman" w:cstheme="minorHAnsi"/>
          <w:color w:val="1F1F1F"/>
          <w:sz w:val="20"/>
          <w:szCs w:val="20"/>
          <w:lang w:eastAsia="it-IT"/>
        </w:rPr>
      </w:pP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Il tutto legato da un unico comune 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denominatore: la </w:t>
      </w:r>
      <w:r w:rsidR="00A66397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sua 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>musica che, da oltre 15 anni</w:t>
      </w:r>
      <w:r w:rsidRPr="0017670D">
        <w:rPr>
          <w:rFonts w:eastAsia="Times New Roman" w:cstheme="minorHAnsi"/>
          <w:color w:val="1F1F1F"/>
          <w:sz w:val="20"/>
          <w:szCs w:val="20"/>
          <w:lang w:eastAsia="it-IT"/>
        </w:rPr>
        <w:t>,</w:t>
      </w:r>
      <w:r w:rsidR="00E27A86" w:rsidRPr="0017670D">
        <w:rPr>
          <w:rFonts w:eastAsia="Times New Roman" w:cstheme="minorHAnsi"/>
          <w:color w:val="1F1F1F"/>
          <w:sz w:val="20"/>
          <w:szCs w:val="20"/>
          <w:lang w:eastAsia="it-IT"/>
        </w:rPr>
        <w:t xml:space="preserve"> ha fatto emozionare e ballare milioni di persone tutto il mondo.</w:t>
      </w:r>
    </w:p>
    <w:p w14:paraId="17BBB7EC" w14:textId="1DE3E675" w:rsidR="001C570E" w:rsidRDefault="00A66397" w:rsidP="001C0779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17670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 </w:t>
      </w:r>
      <w:r w:rsidRPr="0017670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oltre 15 anni di carriera</w:t>
      </w:r>
      <w:r w:rsidRPr="0017670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infatti il cantautore libanese ha accumulato un gran numero di riconoscimenti, </w:t>
      </w:r>
      <w:r w:rsidRPr="0017670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vendendo oltre 10 milioni di album</w:t>
      </w:r>
      <w:r w:rsidRPr="0017670D">
        <w:rPr>
          <w:rFonts w:eastAsia="Times New Roman" w:cstheme="minorHAnsi"/>
          <w:color w:val="000000"/>
          <w:sz w:val="20"/>
          <w:szCs w:val="20"/>
          <w:lang w:eastAsia="it-IT"/>
        </w:rPr>
        <w:t>, raggiungendo 3 miliardi di stream e oltre 1 miliardo di visualizzazioni video in tutto il mondo e ricevendo nel frattempo premi d'oro o di platino in 32 Paesi affermandosi come uno dei cantautori più originali di questa generazione, costruendo un mondo gioioso e tecnicamente colorato di pop alternativo</w:t>
      </w:r>
      <w:r w:rsidR="00581EFB">
        <w:rPr>
          <w:rFonts w:eastAsia="Times New Roman" w:cstheme="minorHAnsi"/>
          <w:color w:val="000000"/>
          <w:sz w:val="20"/>
          <w:szCs w:val="20"/>
          <w:lang w:eastAsia="it-IT"/>
        </w:rPr>
        <w:t>.</w:t>
      </w:r>
    </w:p>
    <w:p w14:paraId="29E9B0ED" w14:textId="77777777" w:rsidR="001C570E" w:rsidRDefault="001C570E" w:rsidP="001C570E">
      <w:pPr>
        <w:jc w:val="right"/>
        <w:rPr>
          <w:rFonts w:eastAsia="Times New Roman" w:cstheme="minorHAnsi"/>
          <w:sz w:val="22"/>
          <w:szCs w:val="22"/>
          <w:lang w:eastAsia="it-IT"/>
        </w:rPr>
      </w:pPr>
    </w:p>
    <w:p w14:paraId="0535349D" w14:textId="77777777" w:rsidR="001C570E" w:rsidRPr="001C570E" w:rsidRDefault="001C570E" w:rsidP="001C570E">
      <w:pPr>
        <w:jc w:val="right"/>
        <w:rPr>
          <w:rFonts w:eastAsia="Times New Roman" w:cstheme="minorHAnsi"/>
          <w:sz w:val="22"/>
          <w:szCs w:val="22"/>
          <w:lang w:eastAsia="it-IT"/>
        </w:rPr>
      </w:pPr>
      <w:r w:rsidRPr="001A57B5">
        <w:rPr>
          <w:rFonts w:eastAsia="Times New Roman" w:cstheme="minorHAnsi"/>
          <w:sz w:val="22"/>
          <w:szCs w:val="22"/>
          <w:lang w:eastAsia="it-IT"/>
        </w:rPr>
        <w:t xml:space="preserve">Ufficio Stampa </w:t>
      </w:r>
      <w:proofErr w:type="spellStart"/>
      <w:r w:rsidRPr="001A57B5">
        <w:rPr>
          <w:rFonts w:eastAsia="Times New Roman" w:cstheme="minorHAnsi"/>
          <w:sz w:val="22"/>
          <w:szCs w:val="22"/>
          <w:lang w:eastAsia="it-IT"/>
        </w:rPr>
        <w:t>Goigest</w:t>
      </w:r>
      <w:proofErr w:type="spellEnd"/>
    </w:p>
    <w:p w14:paraId="5BB9AD22" w14:textId="77777777" w:rsidR="009D56EC" w:rsidRPr="006F3228" w:rsidRDefault="00000000" w:rsidP="009D56EC">
      <w:pPr>
        <w:jc w:val="right"/>
        <w:rPr>
          <w:rFonts w:eastAsia="Times New Roman" w:cstheme="minorHAnsi"/>
          <w:sz w:val="22"/>
          <w:szCs w:val="22"/>
          <w:lang w:eastAsia="it-IT"/>
        </w:rPr>
      </w:pPr>
      <w:hyperlink r:id="rId7" w:history="1">
        <w:r w:rsidR="001C570E" w:rsidRPr="006F3228">
          <w:rPr>
            <w:rStyle w:val="Collegamentoipertestuale"/>
            <w:rFonts w:eastAsia="Times New Roman" w:cstheme="minorHAnsi"/>
            <w:sz w:val="22"/>
            <w:szCs w:val="22"/>
            <w:lang w:eastAsia="it-IT"/>
          </w:rPr>
          <w:t>goigest@goigest.com</w:t>
        </w:r>
      </w:hyperlink>
    </w:p>
    <w:p w14:paraId="2B376D50" w14:textId="77777777" w:rsidR="000736FE" w:rsidRDefault="000736FE" w:rsidP="009D56EC">
      <w:pPr>
        <w:jc w:val="center"/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</w:pPr>
    </w:p>
    <w:p w14:paraId="5C0603FC" w14:textId="77777777" w:rsidR="00365D9D" w:rsidRDefault="00365D9D" w:rsidP="009D56EC">
      <w:pPr>
        <w:jc w:val="center"/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</w:pPr>
    </w:p>
    <w:p w14:paraId="70B2E97E" w14:textId="77777777" w:rsidR="00365D9D" w:rsidRDefault="00365D9D" w:rsidP="009D56EC">
      <w:pPr>
        <w:jc w:val="center"/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</w:pPr>
    </w:p>
    <w:p w14:paraId="188E8EE2" w14:textId="77777777" w:rsidR="00365D9D" w:rsidRDefault="00365D9D" w:rsidP="009D56EC">
      <w:pPr>
        <w:jc w:val="center"/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</w:pPr>
    </w:p>
    <w:p w14:paraId="54561DE6" w14:textId="1AB478E4" w:rsidR="00673866" w:rsidRPr="006F3228" w:rsidRDefault="00F650B2" w:rsidP="009D56EC">
      <w:pPr>
        <w:jc w:val="center"/>
        <w:rPr>
          <w:rFonts w:eastAsia="Times New Roman" w:cstheme="minorHAnsi"/>
          <w:sz w:val="22"/>
          <w:szCs w:val="22"/>
          <w:lang w:eastAsia="it-IT"/>
        </w:rPr>
      </w:pPr>
      <w:r w:rsidRPr="006F3228"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  <w:t xml:space="preserve">WORLD TOUR </w:t>
      </w:r>
      <w:r w:rsidR="009530F5" w:rsidRPr="006F3228"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  <w:t xml:space="preserve">SUMMER FESTIVAL </w:t>
      </w:r>
      <w:r w:rsidR="00422994" w:rsidRPr="006F3228">
        <w:rPr>
          <w:rFonts w:eastAsia="Times New Roman" w:cstheme="minorHAnsi"/>
          <w:b/>
          <w:bCs/>
          <w:color w:val="000000"/>
          <w:sz w:val="28"/>
          <w:szCs w:val="22"/>
          <w:shd w:val="clear" w:color="auto" w:fill="FFFFFF"/>
        </w:rPr>
        <w:t>2023</w:t>
      </w:r>
    </w:p>
    <w:p w14:paraId="06C5E663" w14:textId="77777777" w:rsidR="00673866" w:rsidRPr="0088343F" w:rsidRDefault="00673866" w:rsidP="00422994">
      <w:pPr>
        <w:spacing w:line="276" w:lineRule="auto"/>
        <w:jc w:val="center"/>
        <w:rPr>
          <w:rFonts w:cstheme="minorHAnsi"/>
          <w:b/>
          <w:sz w:val="28"/>
          <w:szCs w:val="22"/>
        </w:rPr>
      </w:pPr>
      <w:r w:rsidRPr="0088343F">
        <w:rPr>
          <w:rFonts w:cstheme="minorHAnsi"/>
          <w:b/>
          <w:sz w:val="28"/>
          <w:szCs w:val="22"/>
        </w:rPr>
        <w:t xml:space="preserve">DATE </w:t>
      </w:r>
    </w:p>
    <w:p w14:paraId="712411AB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8 LUGLIO – ARENA DELLA REGGINA (CATTOLICA</w:t>
      </w:r>
      <w:r w:rsidR="004B154B" w:rsidRPr="009B7C92">
        <w:rPr>
          <w:rFonts w:cstheme="minorHAnsi"/>
          <w:b/>
          <w:sz w:val="22"/>
          <w:szCs w:val="22"/>
        </w:rPr>
        <w:t>)</w:t>
      </w:r>
    </w:p>
    <w:p w14:paraId="0FC6C5AF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10 LUGLIO – UMBRIA JAZZ FESTIVAL (PERUGIA)</w:t>
      </w:r>
    </w:p>
    <w:p w14:paraId="579A8817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12 LUGLIO – MAROSTICA SUMMER FESTIVAL (MAROSTICA)</w:t>
      </w:r>
    </w:p>
    <w:p w14:paraId="5E63B910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15 LUGLIO – SONIC PARK MATERA (MATERA)</w:t>
      </w:r>
    </w:p>
    <w:p w14:paraId="32BF8B6E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16 LUGLIO – ARENA LA CIVITELLA (CHIETI)</w:t>
      </w:r>
    </w:p>
    <w:p w14:paraId="7954D506" w14:textId="77777777" w:rsidR="0040725F" w:rsidRPr="009B7C92" w:rsidRDefault="0040725F" w:rsidP="004B154B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B7C92">
        <w:rPr>
          <w:rFonts w:cstheme="minorHAnsi"/>
          <w:b/>
          <w:sz w:val="22"/>
          <w:szCs w:val="22"/>
        </w:rPr>
        <w:t>23 LUGLIO – NO BORDERS MUSIC FESTIVAL (TARVISIO)</w:t>
      </w:r>
    </w:p>
    <w:p w14:paraId="0A7D7510" w14:textId="77777777" w:rsidR="001A57B5" w:rsidRDefault="001A57B5">
      <w:pPr>
        <w:rPr>
          <w:rFonts w:cstheme="minorHAnsi"/>
          <w:sz w:val="22"/>
          <w:szCs w:val="22"/>
        </w:rPr>
      </w:pPr>
    </w:p>
    <w:sectPr w:rsidR="001A5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35F" w14:textId="77777777" w:rsidR="002A22F7" w:rsidRDefault="002A22F7" w:rsidP="0040725F">
      <w:r>
        <w:separator/>
      </w:r>
    </w:p>
  </w:endnote>
  <w:endnote w:type="continuationSeparator" w:id="0">
    <w:p w14:paraId="320DDD56" w14:textId="77777777" w:rsidR="002A22F7" w:rsidRDefault="002A22F7" w:rsidP="0040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4ECC" w14:textId="77777777" w:rsidR="002A22F7" w:rsidRDefault="002A22F7" w:rsidP="0040725F">
      <w:r>
        <w:separator/>
      </w:r>
    </w:p>
  </w:footnote>
  <w:footnote w:type="continuationSeparator" w:id="0">
    <w:p w14:paraId="5A0053B8" w14:textId="77777777" w:rsidR="002A22F7" w:rsidRDefault="002A22F7" w:rsidP="0040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E8"/>
    <w:rsid w:val="0003632B"/>
    <w:rsid w:val="000736FE"/>
    <w:rsid w:val="000913C9"/>
    <w:rsid w:val="001144B9"/>
    <w:rsid w:val="00141178"/>
    <w:rsid w:val="0017670D"/>
    <w:rsid w:val="00184BE8"/>
    <w:rsid w:val="001A57B5"/>
    <w:rsid w:val="001C0779"/>
    <w:rsid w:val="001C570E"/>
    <w:rsid w:val="00291A12"/>
    <w:rsid w:val="002A22F7"/>
    <w:rsid w:val="00321CA1"/>
    <w:rsid w:val="00327E94"/>
    <w:rsid w:val="00351641"/>
    <w:rsid w:val="00365D9D"/>
    <w:rsid w:val="003D7357"/>
    <w:rsid w:val="0040725F"/>
    <w:rsid w:val="00422994"/>
    <w:rsid w:val="004B154B"/>
    <w:rsid w:val="004E7CCF"/>
    <w:rsid w:val="00571A77"/>
    <w:rsid w:val="00581EFB"/>
    <w:rsid w:val="00625141"/>
    <w:rsid w:val="00636508"/>
    <w:rsid w:val="00673866"/>
    <w:rsid w:val="006951B7"/>
    <w:rsid w:val="006E4AA9"/>
    <w:rsid w:val="006F3228"/>
    <w:rsid w:val="007778B3"/>
    <w:rsid w:val="007B4BD5"/>
    <w:rsid w:val="008278C2"/>
    <w:rsid w:val="0088343F"/>
    <w:rsid w:val="008B657D"/>
    <w:rsid w:val="009330EB"/>
    <w:rsid w:val="009530F5"/>
    <w:rsid w:val="009B7C92"/>
    <w:rsid w:val="009C7D97"/>
    <w:rsid w:val="009D1E78"/>
    <w:rsid w:val="009D56EC"/>
    <w:rsid w:val="00A66397"/>
    <w:rsid w:val="00AB3D49"/>
    <w:rsid w:val="00B34917"/>
    <w:rsid w:val="00C2522F"/>
    <w:rsid w:val="00C27B77"/>
    <w:rsid w:val="00C33E87"/>
    <w:rsid w:val="00D908A8"/>
    <w:rsid w:val="00E119BB"/>
    <w:rsid w:val="00E27A86"/>
    <w:rsid w:val="00EA5771"/>
    <w:rsid w:val="00F650B2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4C26"/>
  <w15:chartTrackingRefBased/>
  <w15:docId w15:val="{AEC07184-64D8-D843-BFBE-A2BE3689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B15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184B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">
    <w:name w:val="s1"/>
    <w:basedOn w:val="Carpredefinitoparagrafo"/>
    <w:rsid w:val="00184BE8"/>
  </w:style>
  <w:style w:type="paragraph" w:customStyle="1" w:styleId="p2">
    <w:name w:val="p2"/>
    <w:basedOn w:val="Normale"/>
    <w:rsid w:val="00184B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2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25F"/>
  </w:style>
  <w:style w:type="paragraph" w:styleId="Pidipagina">
    <w:name w:val="footer"/>
    <w:basedOn w:val="Normale"/>
    <w:link w:val="PidipaginaCarattere"/>
    <w:uiPriority w:val="99"/>
    <w:unhideWhenUsed/>
    <w:rsid w:val="004072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25F"/>
  </w:style>
  <w:style w:type="character" w:customStyle="1" w:styleId="Titolo2Carattere">
    <w:name w:val="Titolo 2 Carattere"/>
    <w:basedOn w:val="Carpredefinitoparagrafo"/>
    <w:link w:val="Titolo2"/>
    <w:uiPriority w:val="9"/>
    <w:rsid w:val="004B154B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B154B"/>
    <w:rPr>
      <w:b/>
      <w:bCs/>
    </w:rPr>
  </w:style>
  <w:style w:type="paragraph" w:customStyle="1" w:styleId="txbfirstparagraph">
    <w:name w:val="txb_first_paragraph"/>
    <w:basedOn w:val="Normale"/>
    <w:rsid w:val="004B15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57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57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5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igest@goig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2023-07-04T14:28:00Z</dcterms:created>
  <dcterms:modified xsi:type="dcterms:W3CDTF">2023-07-06T15:52:00Z</dcterms:modified>
</cp:coreProperties>
</file>